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5BFB" w14:textId="77777777" w:rsidR="00263492" w:rsidRPr="003D7DCC" w:rsidRDefault="00F91109" w:rsidP="003D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CC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845A62" w:rsidRPr="003D7DCC">
        <w:rPr>
          <w:rFonts w:ascii="Times New Roman" w:hAnsi="Times New Roman" w:cs="Times New Roman"/>
          <w:b/>
          <w:sz w:val="28"/>
          <w:szCs w:val="28"/>
        </w:rPr>
        <w:t xml:space="preserve">PEŁNIENIA </w:t>
      </w:r>
      <w:r w:rsidRPr="003D7DCC">
        <w:rPr>
          <w:rFonts w:ascii="Times New Roman" w:hAnsi="Times New Roman" w:cs="Times New Roman"/>
          <w:b/>
          <w:sz w:val="28"/>
          <w:szCs w:val="28"/>
        </w:rPr>
        <w:t xml:space="preserve">DYŻURÓW </w:t>
      </w:r>
    </w:p>
    <w:p w14:paraId="62BE735D" w14:textId="77777777" w:rsidR="00F91109" w:rsidRPr="003D7DCC" w:rsidRDefault="00845A62" w:rsidP="003D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CC">
        <w:rPr>
          <w:rFonts w:ascii="Times New Roman" w:hAnsi="Times New Roman" w:cs="Times New Roman"/>
          <w:b/>
          <w:sz w:val="28"/>
          <w:szCs w:val="28"/>
        </w:rPr>
        <w:t xml:space="preserve">PODCZAS PRZERW </w:t>
      </w:r>
      <w:r w:rsidR="00F91109" w:rsidRPr="003D7DCC">
        <w:rPr>
          <w:rFonts w:ascii="Times New Roman" w:hAnsi="Times New Roman" w:cs="Times New Roman"/>
          <w:b/>
          <w:sz w:val="28"/>
          <w:szCs w:val="28"/>
        </w:rPr>
        <w:t xml:space="preserve">MIĘDZYLEKCYJNYCH </w:t>
      </w:r>
      <w:r w:rsidRPr="003D7DCC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F91109" w:rsidRPr="003D7DCC">
        <w:rPr>
          <w:rFonts w:ascii="Times New Roman" w:hAnsi="Times New Roman" w:cs="Times New Roman"/>
          <w:b/>
          <w:sz w:val="28"/>
          <w:szCs w:val="28"/>
        </w:rPr>
        <w:t>NAUCZYCIELI</w:t>
      </w:r>
    </w:p>
    <w:p w14:paraId="3F5CA60E" w14:textId="77777777" w:rsidR="00F91109" w:rsidRPr="003D7DCC" w:rsidRDefault="00845A62" w:rsidP="003D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CC">
        <w:rPr>
          <w:rFonts w:ascii="Times New Roman" w:hAnsi="Times New Roman" w:cs="Times New Roman"/>
          <w:b/>
          <w:sz w:val="28"/>
          <w:szCs w:val="28"/>
        </w:rPr>
        <w:t>w</w:t>
      </w:r>
      <w:r w:rsidR="00ED192D" w:rsidRPr="003D7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109" w:rsidRPr="003D7DCC">
        <w:rPr>
          <w:rFonts w:ascii="Times New Roman" w:hAnsi="Times New Roman" w:cs="Times New Roman"/>
          <w:b/>
          <w:sz w:val="28"/>
          <w:szCs w:val="28"/>
        </w:rPr>
        <w:t xml:space="preserve">Szkole Podstawowej nr </w:t>
      </w:r>
      <w:r w:rsidR="00ED192D" w:rsidRPr="003D7DCC">
        <w:rPr>
          <w:rFonts w:ascii="Times New Roman" w:hAnsi="Times New Roman" w:cs="Times New Roman"/>
          <w:b/>
          <w:sz w:val="28"/>
          <w:szCs w:val="28"/>
        </w:rPr>
        <w:t xml:space="preserve">88 im. Daniela Gabriela Fahrenheita </w:t>
      </w:r>
      <w:r w:rsidR="00F91109" w:rsidRPr="003D7DCC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ED192D" w:rsidRPr="003D7DCC">
        <w:rPr>
          <w:rFonts w:ascii="Times New Roman" w:hAnsi="Times New Roman" w:cs="Times New Roman"/>
          <w:b/>
          <w:sz w:val="28"/>
          <w:szCs w:val="28"/>
        </w:rPr>
        <w:t>Gdańsku</w:t>
      </w:r>
    </w:p>
    <w:p w14:paraId="16203DA6" w14:textId="77777777" w:rsidR="003D7DCC" w:rsidRDefault="003D7DCC" w:rsidP="00ED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14:paraId="3AC298EA" w14:textId="77777777" w:rsidR="003D7DCC" w:rsidRDefault="003D7DCC" w:rsidP="00ED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14:paraId="605B36CF" w14:textId="6DE9BB48" w:rsidR="00ED192D" w:rsidRPr="003D7DCC" w:rsidRDefault="00E822B7" w:rsidP="00ED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D7DCC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  <w:t>Podstawa prawna:</w:t>
      </w:r>
      <w:hyperlink r:id="rId7" w:tgtFrame="_self" w:tooltip="Ustawa z dnia 14 grudnia 2016 r. - Prawo oświatowe (tekst jedn.: Dz.U. z 2019 r., poz. 1148)" w:history="1">
        <w:r w:rsidR="00ED192D" w:rsidRPr="003D7D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br/>
          <w:t>Ustawa z 14 grudnia 2016 r. – Prawo oświatowe (Dz.U. z 2017 r., poz. 59)</w:t>
        </w:r>
      </w:hyperlink>
      <w:r w:rsidR="00ED192D" w:rsidRPr="003D7D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- </w:t>
      </w:r>
      <w:hyperlink r:id="rId8" w:anchor="c_0_k_0_t_0_d_0_r_3_o_0_a_68_u_0_p_0_l_0_i_0" w:tgtFrame="_self" w:tooltip="Ustawa z dnia 14 grudnia 2016 r. - Prawo oświatowe (tekst jedn.: Dz.U. z 2019 r., poz. 1148)" w:history="1">
        <w:r w:rsidR="00ED192D" w:rsidRPr="003D7D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art. 68</w:t>
        </w:r>
      </w:hyperlink>
      <w:r w:rsidR="00ED192D" w:rsidRPr="003D7D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652873B" w14:textId="77777777" w:rsidR="00ED192D" w:rsidRPr="003D7DCC" w:rsidRDefault="00973E60" w:rsidP="00ED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9" w:tgtFrame="_blank" w:tooltip="Ustawa z 26 stycznia 1982 r. - Karta Nauczyciela (tekst jedn.: Dz.U. z 2019 r., poz. 2215)" w:history="1">
        <w:r w:rsidR="00ED192D" w:rsidRPr="003D7D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Ustawa z 26 stycznia 1982 r. - Karta Nauczyciela (tekst jedn.: Dz.U. z 2017r. poz. 11891 ze zm.)</w:t>
        </w:r>
      </w:hyperlink>
      <w:r w:rsidR="00ED192D" w:rsidRPr="003D7D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- </w:t>
      </w:r>
      <w:hyperlink r:id="rId10" w:anchor="c_0_k_0_t_0_d_0_r_2_o_0_a_6_u_0_p_0_l_0_i_0" w:tgtFrame="_blank" w:tooltip="Ustawa z 26 stycznia 1982 r. - Karta Nauczyciela (tekst jedn.: Dz.U. z 2019 r., poz. 2215)" w:history="1">
        <w:r w:rsidR="00E822B7" w:rsidRPr="003D7D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art.</w:t>
        </w:r>
        <w:r w:rsidR="00ED192D" w:rsidRPr="003D7D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6</w:t>
        </w:r>
      </w:hyperlink>
      <w:r w:rsidR="00ED192D" w:rsidRPr="003D7D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471AA8B7" w14:textId="77777777" w:rsidR="00ED192D" w:rsidRPr="003D7DCC" w:rsidRDefault="00973E60" w:rsidP="00ED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1" w:tgtFrame="_blank" w:tooltip="Rozporządzenie Ministra Edukacji Narodowej i Sportu z 31 grudnia 2002 r. w sprawie bezpieczeństwa i higieny w publicznych i niepublicznych szkołach i placówkach (Dz.U. z 2003 r. nr 6, poz. 69)" w:history="1">
        <w:r w:rsidR="00ED192D" w:rsidRPr="003D7D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Rozporządzenie Ministra Edukacji Narodowej i Sportu z 31 grudnia 2002 r. w sprawie bezpieczeństwa i higieny w publicznych i niepublicznych szkołach i placówkach (Dz.U. z 2003 r. Nr 6, poz. 69 ze zm.)</w:t>
        </w:r>
      </w:hyperlink>
      <w:r w:rsidR="00ED192D" w:rsidRPr="003D7D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- </w:t>
      </w:r>
      <w:hyperlink r:id="rId12" w:anchor="c_0_k_0_t_0_d_0_r_1_o_0_a_0_g_2_u_0_p_0_l_0_i_0" w:tgtFrame="_blank" w:tooltip="Rozporządzenie Ministra Edukacji Narodowej i Sportu z 31 grudnia 2002 r. w sprawie bezpieczeństwa i higieny w publicznych i niepublicznych szkołach i placówkach (Dz.U. z 2003 r. nr 6, poz. 69)" w:history="1">
        <w:r w:rsidR="00ED192D" w:rsidRPr="003D7D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§ 2</w:t>
        </w:r>
      </w:hyperlink>
      <w:r w:rsidR="00ED192D" w:rsidRPr="003D7D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 </w:t>
      </w:r>
      <w:hyperlink r:id="rId13" w:anchor="c_0_k_0_t_0_d_0_r_1_o_0_a_0_g_14_u_1_p_0_l_0_i_0" w:tgtFrame="_blank" w:tooltip="Rozporządzenie Ministra Edukacji Narodowej i Sportu z 31 grudnia 2002 r. w sprawie bezpieczeństwa i higieny w publicznych i niepublicznych szkołach i placówkach (Dz.U. z 2003 r. nr 6, poz. 69)" w:history="1">
        <w:r w:rsidR="00ED192D" w:rsidRPr="003D7DCC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pl-PL"/>
          </w:rPr>
          <w:t>§ 14 ust. 1</w:t>
        </w:r>
      </w:hyperlink>
      <w:r w:rsidR="00ED192D" w:rsidRPr="003D7D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64C75CDB" w14:textId="77777777" w:rsidR="00F40959" w:rsidRPr="003D7DCC" w:rsidRDefault="00F40959" w:rsidP="00F91109">
      <w:pPr>
        <w:jc w:val="both"/>
        <w:rPr>
          <w:rFonts w:ascii="Times New Roman" w:hAnsi="Times New Roman" w:cs="Times New Roman"/>
        </w:rPr>
      </w:pPr>
    </w:p>
    <w:p w14:paraId="4F42185F" w14:textId="77777777" w:rsidR="00F91109" w:rsidRPr="003D7DCC" w:rsidRDefault="00F91109" w:rsidP="003D7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DCC">
        <w:rPr>
          <w:rFonts w:ascii="Times New Roman" w:hAnsi="Times New Roman" w:cs="Times New Roman"/>
          <w:sz w:val="24"/>
          <w:szCs w:val="24"/>
          <w:u w:val="single"/>
        </w:rPr>
        <w:t>Postanowienia ogólne</w:t>
      </w:r>
    </w:p>
    <w:p w14:paraId="35ADD40C" w14:textId="77777777" w:rsidR="00F91109" w:rsidRPr="003D7DCC" w:rsidRDefault="00F91109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Nauczyciele w ramach obowiązków służbowych zobowiązani są do pełnienia dyżurów w czasie przerw lekcyjnych wg ustalonego harmonogramu.</w:t>
      </w:r>
    </w:p>
    <w:p w14:paraId="68AC9A89" w14:textId="77777777" w:rsidR="00F91109" w:rsidRPr="003D7DCC" w:rsidRDefault="00F91109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Harmonogram dyżurów ustala wicedyrektor szkoły w oparciu o stały plan i po każdej jego zmianie.</w:t>
      </w:r>
    </w:p>
    <w:p w14:paraId="40B1733B" w14:textId="77777777" w:rsidR="00F91109" w:rsidRPr="003D7DCC" w:rsidRDefault="00F91109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 xml:space="preserve">Harmonogram dyżurów znajduje się w pokoju nauczycielskim i gabinecie dyrektora oraz w dokumentacji szkoły.          </w:t>
      </w:r>
    </w:p>
    <w:p w14:paraId="729E62C4" w14:textId="77777777" w:rsidR="00F91109" w:rsidRPr="003D7DCC" w:rsidRDefault="00F91109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 xml:space="preserve">Dyżur jest integralną częścią procesu </w:t>
      </w:r>
      <w:proofErr w:type="spellStart"/>
      <w:r w:rsidRPr="003D7DCC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3D7DCC">
        <w:rPr>
          <w:rFonts w:ascii="Times New Roman" w:hAnsi="Times New Roman" w:cs="Times New Roman"/>
          <w:sz w:val="24"/>
          <w:szCs w:val="24"/>
        </w:rPr>
        <w:t xml:space="preserve"> – wychowawczego szkoły i wchodzi w zakres podstawowych obowiązków nauczyciela.</w:t>
      </w:r>
    </w:p>
    <w:p w14:paraId="413FEC38" w14:textId="77777777" w:rsidR="00F91109" w:rsidRPr="003D7DCC" w:rsidRDefault="00F91109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Dyżur obowiązuje wszystkich pracowników pedagogicznych szkoły</w:t>
      </w:r>
      <w:r w:rsidR="00BF7087" w:rsidRPr="003D7DCC">
        <w:rPr>
          <w:rFonts w:ascii="Times New Roman" w:hAnsi="Times New Roman" w:cs="Times New Roman"/>
          <w:sz w:val="24"/>
          <w:szCs w:val="24"/>
        </w:rPr>
        <w:t xml:space="preserve"> </w:t>
      </w:r>
      <w:r w:rsidR="00BF7087" w:rsidRPr="003D7DCC">
        <w:rPr>
          <w:rFonts w:ascii="Times New Roman" w:hAnsi="Times New Roman" w:cs="Times New Roman"/>
          <w:color w:val="000000" w:themeColor="text1"/>
          <w:sz w:val="24"/>
          <w:szCs w:val="24"/>
        </w:rPr>
        <w:t>z wyjątkiem kobiet w ciąży.</w:t>
      </w:r>
    </w:p>
    <w:p w14:paraId="4C55F34A" w14:textId="77777777" w:rsidR="00F91109" w:rsidRPr="003D7DCC" w:rsidRDefault="00F91109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Nadrzędnym celem dyżurów jest zapewnienie uczniom pełnego bezpieczeństwa przy jednoczesnym zagwarantowaniu maksimum wypoczynku po odbytych zajęciach.</w:t>
      </w:r>
    </w:p>
    <w:p w14:paraId="18633AA6" w14:textId="77777777" w:rsidR="00F91109" w:rsidRPr="003D7DCC" w:rsidRDefault="00F91109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Miejscem dyżuru są: korytarze, schody, sanitariaty.</w:t>
      </w:r>
    </w:p>
    <w:p w14:paraId="31CDA0D6" w14:textId="77777777" w:rsidR="00BF7087" w:rsidRPr="003D7DCC" w:rsidRDefault="00BF7087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color w:val="000000" w:themeColor="text1"/>
          <w:sz w:val="24"/>
          <w:szCs w:val="24"/>
        </w:rPr>
        <w:t>Dyżury pełnione są od godziny 7.45 do momentu zakończenia 7 lekcji. Za bezpieczeństwo uczniów najdłużej przebywających w szkole (8 godzina lekcyjna, kółka zainteresowań, zajęcia dodatkowe, konsultacje) odpowiada nauczyciel prowadzący lekcje bądź zajęcia.</w:t>
      </w:r>
    </w:p>
    <w:p w14:paraId="38A003DD" w14:textId="77777777" w:rsidR="00F91109" w:rsidRPr="003D7DCC" w:rsidRDefault="00F91109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W pełnieniu dyżurów nauczycieli wspierają prac</w:t>
      </w:r>
      <w:r w:rsidR="00BF7087" w:rsidRPr="003D7DCC">
        <w:rPr>
          <w:rFonts w:ascii="Times New Roman" w:hAnsi="Times New Roman" w:cs="Times New Roman"/>
          <w:sz w:val="24"/>
          <w:szCs w:val="24"/>
        </w:rPr>
        <w:t>ownicy obsługowi.</w:t>
      </w:r>
    </w:p>
    <w:p w14:paraId="6DC1121E" w14:textId="77777777" w:rsidR="00F91109" w:rsidRPr="003D7DCC" w:rsidRDefault="00F91109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 xml:space="preserve">W miesiącach wiosennych i letnich </w:t>
      </w:r>
      <w:r w:rsidR="00BF7087" w:rsidRPr="003D7DCC">
        <w:rPr>
          <w:rFonts w:ascii="Times New Roman" w:hAnsi="Times New Roman" w:cs="Times New Roman"/>
          <w:sz w:val="24"/>
          <w:szCs w:val="24"/>
        </w:rPr>
        <w:t xml:space="preserve">(w pogodne dni) </w:t>
      </w:r>
      <w:r w:rsidRPr="003D7DCC">
        <w:rPr>
          <w:rFonts w:ascii="Times New Roman" w:hAnsi="Times New Roman" w:cs="Times New Roman"/>
          <w:sz w:val="24"/>
          <w:szCs w:val="24"/>
        </w:rPr>
        <w:t>nauczyciele umożliwiają pobyt uczniów na świeżym powietrzu</w:t>
      </w:r>
      <w:r w:rsidR="00BF7087" w:rsidRPr="003D7DCC">
        <w:rPr>
          <w:rFonts w:ascii="Times New Roman" w:hAnsi="Times New Roman" w:cs="Times New Roman"/>
          <w:sz w:val="24"/>
          <w:szCs w:val="24"/>
        </w:rPr>
        <w:t>.</w:t>
      </w:r>
    </w:p>
    <w:p w14:paraId="22E10B20" w14:textId="77777777" w:rsidR="00F91109" w:rsidRPr="003D7DCC" w:rsidRDefault="00F91109" w:rsidP="003D7D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Dyżur przed pierwszą godziną lekcyjną zaczyna się o godz. 7.55</w:t>
      </w:r>
    </w:p>
    <w:p w14:paraId="2E7498C7" w14:textId="77777777" w:rsidR="00BF7087" w:rsidRPr="003D7DCC" w:rsidRDefault="00BF7087" w:rsidP="003D7DC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3D7DCC">
        <w:rPr>
          <w:color w:val="000000" w:themeColor="text1"/>
        </w:rPr>
        <w:t>Nauczyciel przyjmujący zastępstwo za nieobecnego nauczyciela przyjmuje również jego dyżur. Jeżeli nauczyciel w tym czasie pełni własny dyżur, dyrektor szkoły lub jego zastępca wyznacza innego nauczyciela do pełnienia dyżuru.</w:t>
      </w:r>
    </w:p>
    <w:p w14:paraId="4A15CF14" w14:textId="77777777" w:rsidR="00F91109" w:rsidRPr="003D7DCC" w:rsidRDefault="00F91109" w:rsidP="003D7D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B6025D" w14:textId="77777777" w:rsidR="00F91109" w:rsidRPr="003D7DCC" w:rsidRDefault="00F91109" w:rsidP="003D7D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DC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Obowiązki nauczyciela dyżurującego </w:t>
      </w:r>
    </w:p>
    <w:p w14:paraId="7E858A4A" w14:textId="77777777" w:rsidR="00F91109" w:rsidRPr="003D7DCC" w:rsidRDefault="00F91109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Punktualnie rozpoczyna dyżur na wyznaczonym miejscu zgodnie z planem dyżurów nauczycielskich.</w:t>
      </w:r>
    </w:p>
    <w:p w14:paraId="64173749" w14:textId="77777777" w:rsidR="00BF7087" w:rsidRPr="003D7DCC" w:rsidRDefault="00BF7087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color w:val="000000" w:themeColor="text1"/>
          <w:sz w:val="24"/>
          <w:szCs w:val="24"/>
        </w:rPr>
        <w:t>Udaje się na miejsce dyżuru niezwłocznie po dzwonku na przerwę.</w:t>
      </w:r>
    </w:p>
    <w:p w14:paraId="69B0D5D7" w14:textId="77777777" w:rsidR="00F91109" w:rsidRPr="003D7DCC" w:rsidRDefault="00F91109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 xml:space="preserve">W trakcie pełnienia dyżuru zajmuje miejsce umożliwiające </w:t>
      </w:r>
      <w:r w:rsidR="000B0374" w:rsidRPr="003D7DCC">
        <w:rPr>
          <w:rFonts w:ascii="Times New Roman" w:hAnsi="Times New Roman" w:cs="Times New Roman"/>
          <w:sz w:val="24"/>
          <w:szCs w:val="24"/>
        </w:rPr>
        <w:t>obserwację</w:t>
      </w:r>
      <w:r w:rsidRPr="003D7DCC">
        <w:rPr>
          <w:rFonts w:ascii="Times New Roman" w:hAnsi="Times New Roman" w:cs="Times New Roman"/>
          <w:sz w:val="24"/>
          <w:szCs w:val="24"/>
        </w:rPr>
        <w:t xml:space="preserve"> całego terenu dyżurowania.</w:t>
      </w:r>
    </w:p>
    <w:p w14:paraId="40088FA4" w14:textId="77777777" w:rsidR="000B0374" w:rsidRPr="003D7DCC" w:rsidRDefault="000B0374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color w:val="000000" w:themeColor="text1"/>
          <w:sz w:val="24"/>
          <w:szCs w:val="24"/>
        </w:rPr>
        <w:t>Pełni dyżur w sposób aktywny, nie zajmuje się sprawami postronnymi np.: przeprowadzanie rozmów z rodzicami, nauczycielami oraz innymi osobami i czynnościami, które przeszkadzają w rzetelnym pełnieniu dyżurów (np. sprawdzanie klasówek, odpytywanie uczniów, czytanie, itp.).</w:t>
      </w:r>
    </w:p>
    <w:p w14:paraId="237B6E0E" w14:textId="77777777" w:rsidR="00F91109" w:rsidRPr="003D7DCC" w:rsidRDefault="00F91109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Przez cały czas trwan</w:t>
      </w:r>
      <w:r w:rsidR="00BF7087" w:rsidRPr="003D7DCC">
        <w:rPr>
          <w:rFonts w:ascii="Times New Roman" w:hAnsi="Times New Roman" w:cs="Times New Roman"/>
          <w:sz w:val="24"/>
          <w:szCs w:val="24"/>
        </w:rPr>
        <w:t xml:space="preserve">ia dyżuru przebywa z </w:t>
      </w:r>
      <w:r w:rsidR="000B0374" w:rsidRPr="003D7DCC">
        <w:rPr>
          <w:rFonts w:ascii="Times New Roman" w:hAnsi="Times New Roman" w:cs="Times New Roman"/>
          <w:sz w:val="24"/>
          <w:szCs w:val="24"/>
        </w:rPr>
        <w:t>uczniami</w:t>
      </w:r>
      <w:r w:rsidR="00BF7087" w:rsidRPr="003D7DCC">
        <w:rPr>
          <w:rFonts w:ascii="Times New Roman" w:hAnsi="Times New Roman" w:cs="Times New Roman"/>
          <w:sz w:val="24"/>
          <w:szCs w:val="24"/>
        </w:rPr>
        <w:t>.</w:t>
      </w:r>
    </w:p>
    <w:p w14:paraId="5139E301" w14:textId="77777777" w:rsidR="00ED192D" w:rsidRPr="003D7DCC" w:rsidRDefault="00ED192D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color w:val="000000" w:themeColor="text1"/>
          <w:sz w:val="24"/>
          <w:szCs w:val="24"/>
        </w:rPr>
        <w:t>Odpowiada za bezpieczeństwo uczniów przebywających na terenie pełnionego dyżuru.</w:t>
      </w:r>
    </w:p>
    <w:p w14:paraId="34C687FD" w14:textId="77777777" w:rsidR="00F91109" w:rsidRPr="003D7DCC" w:rsidRDefault="00F91109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Eliminuje wszystkie sytuacje zagrażające zdrowiu i życiu uczniów</w:t>
      </w:r>
      <w:r w:rsidR="000B0374" w:rsidRPr="003D7DCC">
        <w:rPr>
          <w:rFonts w:ascii="Times New Roman" w:hAnsi="Times New Roman" w:cs="Times New Roman"/>
          <w:sz w:val="24"/>
          <w:szCs w:val="24"/>
        </w:rPr>
        <w:t>,</w:t>
      </w:r>
      <w:r w:rsidRPr="003D7DCC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3F5BBA98" w14:textId="77777777" w:rsidR="00F91109" w:rsidRPr="003D7DCC" w:rsidRDefault="000B0374" w:rsidP="003D7DC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b</w:t>
      </w:r>
      <w:r w:rsidR="00F91109" w:rsidRPr="003D7DCC">
        <w:rPr>
          <w:rFonts w:ascii="Times New Roman" w:hAnsi="Times New Roman" w:cs="Times New Roman"/>
          <w:sz w:val="24"/>
          <w:szCs w:val="24"/>
        </w:rPr>
        <w:t>iegani</w:t>
      </w:r>
      <w:r w:rsidRPr="003D7DCC">
        <w:rPr>
          <w:rFonts w:ascii="Times New Roman" w:hAnsi="Times New Roman" w:cs="Times New Roman"/>
          <w:sz w:val="24"/>
          <w:szCs w:val="24"/>
        </w:rPr>
        <w:t>e po schodach, korytarzach,</w:t>
      </w:r>
      <w:r w:rsidR="00F91109" w:rsidRPr="003D7DCC">
        <w:rPr>
          <w:rFonts w:ascii="Times New Roman" w:hAnsi="Times New Roman" w:cs="Times New Roman"/>
          <w:sz w:val="24"/>
          <w:szCs w:val="24"/>
        </w:rPr>
        <w:t xml:space="preserve"> w sanitariatach oraz zakamarkach;</w:t>
      </w:r>
    </w:p>
    <w:p w14:paraId="3D123036" w14:textId="77777777" w:rsidR="00F91109" w:rsidRPr="003D7DCC" w:rsidRDefault="00F91109" w:rsidP="003D7DC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samowolne opuszczani</w:t>
      </w:r>
      <w:r w:rsidR="000B0374" w:rsidRPr="003D7DCC">
        <w:rPr>
          <w:rFonts w:ascii="Times New Roman" w:hAnsi="Times New Roman" w:cs="Times New Roman"/>
          <w:sz w:val="24"/>
          <w:szCs w:val="24"/>
        </w:rPr>
        <w:t>e</w:t>
      </w:r>
      <w:r w:rsidRPr="003D7DCC">
        <w:rPr>
          <w:rFonts w:ascii="Times New Roman" w:hAnsi="Times New Roman" w:cs="Times New Roman"/>
          <w:sz w:val="24"/>
          <w:szCs w:val="24"/>
        </w:rPr>
        <w:t xml:space="preserve"> budynku szko</w:t>
      </w:r>
      <w:r w:rsidR="000B0374" w:rsidRPr="003D7DCC">
        <w:rPr>
          <w:rFonts w:ascii="Times New Roman" w:hAnsi="Times New Roman" w:cs="Times New Roman"/>
          <w:sz w:val="24"/>
          <w:szCs w:val="24"/>
        </w:rPr>
        <w:t>ły, boiska;</w:t>
      </w:r>
    </w:p>
    <w:p w14:paraId="7DD05D08" w14:textId="77777777" w:rsidR="00F91109" w:rsidRPr="003D7DCC" w:rsidRDefault="00F91109" w:rsidP="003D7DC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zaśmiecani</w:t>
      </w:r>
      <w:r w:rsidR="000B0374" w:rsidRPr="003D7DCC">
        <w:rPr>
          <w:rFonts w:ascii="Times New Roman" w:hAnsi="Times New Roman" w:cs="Times New Roman"/>
          <w:sz w:val="24"/>
          <w:szCs w:val="24"/>
        </w:rPr>
        <w:t>e</w:t>
      </w:r>
      <w:r w:rsidRPr="003D7DCC">
        <w:rPr>
          <w:rFonts w:ascii="Times New Roman" w:hAnsi="Times New Roman" w:cs="Times New Roman"/>
          <w:sz w:val="24"/>
          <w:szCs w:val="24"/>
        </w:rPr>
        <w:t xml:space="preserve"> </w:t>
      </w:r>
      <w:r w:rsidR="000B0374" w:rsidRPr="003D7DCC">
        <w:rPr>
          <w:rFonts w:ascii="Times New Roman" w:hAnsi="Times New Roman" w:cs="Times New Roman"/>
          <w:sz w:val="24"/>
          <w:szCs w:val="24"/>
        </w:rPr>
        <w:t xml:space="preserve">korytarzy, </w:t>
      </w:r>
      <w:r w:rsidRPr="003D7DCC">
        <w:rPr>
          <w:rFonts w:ascii="Times New Roman" w:hAnsi="Times New Roman" w:cs="Times New Roman"/>
          <w:sz w:val="24"/>
          <w:szCs w:val="24"/>
        </w:rPr>
        <w:t>budynku i wdrażania ich do sprzątania po sobie i swoich kolegach;</w:t>
      </w:r>
    </w:p>
    <w:p w14:paraId="3D8DFECE" w14:textId="77777777" w:rsidR="00F91109" w:rsidRPr="003D7DCC" w:rsidRDefault="00F91109" w:rsidP="003D7DC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gry i zabawy zagrażające zdrowiu i życiu uczniów;</w:t>
      </w:r>
    </w:p>
    <w:p w14:paraId="0B750B44" w14:textId="77777777" w:rsidR="00F91109" w:rsidRPr="003D7DCC" w:rsidRDefault="00F91109" w:rsidP="003D7DC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niepożądane z punktu wychowawczego zachowania uczniów;</w:t>
      </w:r>
    </w:p>
    <w:p w14:paraId="243DEECB" w14:textId="77777777" w:rsidR="00F91109" w:rsidRPr="003D7DCC" w:rsidRDefault="00F91109" w:rsidP="003D7DC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przebywani</w:t>
      </w:r>
      <w:r w:rsidR="000B0374" w:rsidRPr="003D7DCC">
        <w:rPr>
          <w:rFonts w:ascii="Times New Roman" w:hAnsi="Times New Roman" w:cs="Times New Roman"/>
          <w:sz w:val="24"/>
          <w:szCs w:val="24"/>
        </w:rPr>
        <w:t>e</w:t>
      </w:r>
      <w:r w:rsidRPr="003D7DCC">
        <w:rPr>
          <w:rFonts w:ascii="Times New Roman" w:hAnsi="Times New Roman" w:cs="Times New Roman"/>
          <w:sz w:val="24"/>
          <w:szCs w:val="24"/>
        </w:rPr>
        <w:t xml:space="preserve"> w klasach </w:t>
      </w:r>
      <w:r w:rsidR="000B0374" w:rsidRPr="003D7DCC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3D7DCC">
        <w:rPr>
          <w:rFonts w:ascii="Times New Roman" w:hAnsi="Times New Roman" w:cs="Times New Roman"/>
          <w:sz w:val="24"/>
          <w:szCs w:val="24"/>
        </w:rPr>
        <w:t>bez wyraźnej potrzeby i opieki innego nauczyciela;</w:t>
      </w:r>
    </w:p>
    <w:p w14:paraId="76FEB956" w14:textId="77777777" w:rsidR="00F91109" w:rsidRPr="003D7DCC" w:rsidRDefault="00F91109" w:rsidP="003D7DC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wchodzeni</w:t>
      </w:r>
      <w:r w:rsidR="00ED192D" w:rsidRPr="003D7DCC">
        <w:rPr>
          <w:rFonts w:ascii="Times New Roman" w:hAnsi="Times New Roman" w:cs="Times New Roman"/>
          <w:sz w:val="24"/>
          <w:szCs w:val="24"/>
        </w:rPr>
        <w:t xml:space="preserve">e i przebywanie w </w:t>
      </w:r>
      <w:r w:rsidRPr="003D7DCC">
        <w:rPr>
          <w:rFonts w:ascii="Times New Roman" w:hAnsi="Times New Roman" w:cs="Times New Roman"/>
          <w:sz w:val="24"/>
          <w:szCs w:val="24"/>
        </w:rPr>
        <w:t xml:space="preserve"> toalet</w:t>
      </w:r>
      <w:r w:rsidR="00ED192D" w:rsidRPr="003D7DCC">
        <w:rPr>
          <w:rFonts w:ascii="Times New Roman" w:hAnsi="Times New Roman" w:cs="Times New Roman"/>
          <w:sz w:val="24"/>
          <w:szCs w:val="24"/>
        </w:rPr>
        <w:t>ach</w:t>
      </w:r>
      <w:r w:rsidRPr="003D7DCC">
        <w:rPr>
          <w:rFonts w:ascii="Times New Roman" w:hAnsi="Times New Roman" w:cs="Times New Roman"/>
          <w:sz w:val="24"/>
          <w:szCs w:val="24"/>
        </w:rPr>
        <w:t xml:space="preserve"> dużych grup uczniów.</w:t>
      </w:r>
    </w:p>
    <w:p w14:paraId="2518FF0C" w14:textId="77777777" w:rsidR="00F91109" w:rsidRPr="003D7DCC" w:rsidRDefault="00F91109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Zawiadamia dyrektora szkoły o zauważonych podczas dyżuru zniszczeniach mienia szkolnego lub innych zdarzeniach zagrażających zdrowiu i bezpieczeństwu uczniów</w:t>
      </w:r>
      <w:r w:rsidR="00ED192D" w:rsidRPr="003D7DCC">
        <w:rPr>
          <w:rFonts w:ascii="Times New Roman" w:hAnsi="Times New Roman" w:cs="Times New Roman"/>
          <w:sz w:val="24"/>
          <w:szCs w:val="24"/>
        </w:rPr>
        <w:t>.</w:t>
      </w:r>
    </w:p>
    <w:p w14:paraId="4AFD2AED" w14:textId="77777777" w:rsidR="00F91109" w:rsidRPr="003D7DCC" w:rsidRDefault="00F91109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Obowiązkowo i natychmiast zgłasza dyrektorowi szkoły zauważone zagrożenie, którego nie jest w stanie sam usunąć.</w:t>
      </w:r>
    </w:p>
    <w:p w14:paraId="6D64AF72" w14:textId="77777777" w:rsidR="00F91109" w:rsidRPr="003D7DCC" w:rsidRDefault="00F91109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W przypadku gdy dziecko ulegnie wypadkowi nauczyciel dyżurny zobowiązany jest do:</w:t>
      </w:r>
    </w:p>
    <w:p w14:paraId="4AAB9117" w14:textId="77777777" w:rsidR="00F91109" w:rsidRPr="003D7DCC" w:rsidRDefault="00F91109" w:rsidP="003D7DC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udzielenia pierwszej pomocy</w:t>
      </w:r>
      <w:r w:rsidR="000B0374" w:rsidRPr="003D7DCC">
        <w:rPr>
          <w:rFonts w:ascii="Times New Roman" w:hAnsi="Times New Roman" w:cs="Times New Roman"/>
          <w:sz w:val="24"/>
          <w:szCs w:val="24"/>
        </w:rPr>
        <w:t>,</w:t>
      </w:r>
      <w:r w:rsidRPr="003D7DCC">
        <w:rPr>
          <w:rFonts w:ascii="Times New Roman" w:hAnsi="Times New Roman" w:cs="Times New Roman"/>
          <w:sz w:val="24"/>
          <w:szCs w:val="24"/>
        </w:rPr>
        <w:t xml:space="preserve"> o ile istnieje taka konieczność,</w:t>
      </w:r>
    </w:p>
    <w:p w14:paraId="32E9EFC1" w14:textId="77777777" w:rsidR="00F91109" w:rsidRPr="003D7DCC" w:rsidRDefault="00F91109" w:rsidP="003D7DC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powiadomienia dyrektora szkoły o zaistniałym wypadku,</w:t>
      </w:r>
    </w:p>
    <w:p w14:paraId="539F9521" w14:textId="77777777" w:rsidR="00F91109" w:rsidRPr="003D7DCC" w:rsidRDefault="000B0374" w:rsidP="003D7DC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color w:val="000000" w:themeColor="text1"/>
          <w:sz w:val="24"/>
          <w:szCs w:val="24"/>
        </w:rPr>
        <w:t>wypełnienie karty zgłoszenia wypadku</w:t>
      </w:r>
      <w:r w:rsidR="00F91109" w:rsidRPr="003D7DCC">
        <w:rPr>
          <w:rFonts w:ascii="Times New Roman" w:hAnsi="Times New Roman" w:cs="Times New Roman"/>
          <w:sz w:val="24"/>
          <w:szCs w:val="24"/>
        </w:rPr>
        <w:t>,</w:t>
      </w:r>
    </w:p>
    <w:p w14:paraId="2C2900E9" w14:textId="77777777" w:rsidR="00F91109" w:rsidRPr="003D7DCC" w:rsidRDefault="00F91109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Zgłasza wychowawcy o niewłaściwym zachowaniu się uczniów w czasie przerw.</w:t>
      </w:r>
    </w:p>
    <w:p w14:paraId="3C14B007" w14:textId="77777777" w:rsidR="00ED192D" w:rsidRPr="003D7DCC" w:rsidRDefault="00ED192D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Zgłasza dyrektorowi/ kierownikowi gospodarczemu/ konserwatorowi wszelkie zauważone usterki techniczne, uszkodzenia urządzeń oraz inne zagrożenia dla bezpieczeństwa, zdrowia i życia.</w:t>
      </w:r>
    </w:p>
    <w:p w14:paraId="00B1DE07" w14:textId="77777777" w:rsidR="00F91109" w:rsidRPr="003D7DCC" w:rsidRDefault="00F91109" w:rsidP="003D7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Nauczyciel nie może pod żadnym pozorem zejść z dyżuru bez ustalenia zastępstwa i poinformowania o tym fakcie dyrektora.</w:t>
      </w:r>
    </w:p>
    <w:p w14:paraId="429F7215" w14:textId="77777777" w:rsidR="00F91109" w:rsidRPr="003D7DCC" w:rsidRDefault="00F91109" w:rsidP="003D7D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86AAA" w14:textId="77777777" w:rsidR="00F91109" w:rsidRPr="003D7DCC" w:rsidRDefault="00F91109" w:rsidP="003D7D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DCC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14:paraId="6450FBA9" w14:textId="77777777" w:rsidR="00ED192D" w:rsidRPr="003D7DCC" w:rsidRDefault="00ED192D" w:rsidP="003D7D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 xml:space="preserve">Nauczyciel pełniący dyżur </w:t>
      </w:r>
      <w:r w:rsidRPr="003D7DCC">
        <w:rPr>
          <w:rFonts w:ascii="Times New Roman" w:hAnsi="Times New Roman" w:cs="Times New Roman"/>
          <w:color w:val="000000" w:themeColor="text1"/>
          <w:sz w:val="24"/>
          <w:szCs w:val="24"/>
        </w:rPr>
        <w:t>odpowiada za bezpieczeństwo uczniów przebywających na terenie pełnionego dyżuru</w:t>
      </w:r>
    </w:p>
    <w:p w14:paraId="11D35EA2" w14:textId="77777777" w:rsidR="00F91109" w:rsidRPr="003D7DCC" w:rsidRDefault="00F91109" w:rsidP="003D7DC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Nauczyciel ma prawo zgłaszania do Dyrektora Szkoły lub Rady Pedagogicznej wszelkich propozycji związanych z usprawnianiem dyżurów lub innych działań mających na celu zapewnienie bezpieczeństwa uczniom szkoły.</w:t>
      </w:r>
    </w:p>
    <w:p w14:paraId="74E23754" w14:textId="77777777" w:rsidR="00F91109" w:rsidRPr="003D7DCC" w:rsidRDefault="00F91109" w:rsidP="003D7DC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CC">
        <w:rPr>
          <w:rFonts w:ascii="Times New Roman" w:hAnsi="Times New Roman" w:cs="Times New Roman"/>
          <w:sz w:val="24"/>
          <w:szCs w:val="24"/>
        </w:rPr>
        <w:t>Nie wywiązanie się przez nauczyciela z obowiązku pełnienia dyżurów pociąga za sobą konsekwencje służbowe.</w:t>
      </w:r>
    </w:p>
    <w:p w14:paraId="2571807D" w14:textId="77777777" w:rsidR="00F91109" w:rsidRPr="003D7DCC" w:rsidRDefault="00F91109" w:rsidP="003D7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AEF57" w14:textId="77777777" w:rsidR="00F91109" w:rsidRPr="003D7DCC" w:rsidRDefault="00F91109" w:rsidP="003D7DC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CC">
        <w:rPr>
          <w:rFonts w:ascii="Times New Roman" w:hAnsi="Times New Roman" w:cs="Times New Roman"/>
          <w:b/>
          <w:sz w:val="24"/>
          <w:szCs w:val="24"/>
        </w:rPr>
        <w:t xml:space="preserve">Nieusprawiedliwiona i niezgłoszona nieobecność nauczyciela na dyżurze jest naruszeniem przepisów BHP. </w:t>
      </w:r>
    </w:p>
    <w:p w14:paraId="519C8B5C" w14:textId="77777777" w:rsidR="00F91109" w:rsidRPr="003D7DCC" w:rsidRDefault="00F91109" w:rsidP="003D7DC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CC">
        <w:rPr>
          <w:rFonts w:ascii="Times New Roman" w:hAnsi="Times New Roman" w:cs="Times New Roman"/>
          <w:b/>
          <w:sz w:val="24"/>
          <w:szCs w:val="24"/>
        </w:rPr>
        <w:t>W nieuregulowanych powyższym regulaminem sprawach o rozstrzygnięciach decyduje dyrektor  szkoły.</w:t>
      </w:r>
    </w:p>
    <w:p w14:paraId="7D9B2F72" w14:textId="77777777" w:rsidR="00F91109" w:rsidRPr="003D7DCC" w:rsidRDefault="00F91109" w:rsidP="003D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91109" w:rsidRPr="003D7DCC" w:rsidSect="002D648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94BB" w14:textId="77777777" w:rsidR="00973E60" w:rsidRDefault="00973E60" w:rsidP="00845A62">
      <w:pPr>
        <w:spacing w:after="0" w:line="240" w:lineRule="auto"/>
      </w:pPr>
      <w:r>
        <w:separator/>
      </w:r>
    </w:p>
  </w:endnote>
  <w:endnote w:type="continuationSeparator" w:id="0">
    <w:p w14:paraId="74C168F6" w14:textId="77777777" w:rsidR="00973E60" w:rsidRDefault="00973E60" w:rsidP="008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637A4" w14:textId="77777777" w:rsidR="00973E60" w:rsidRDefault="00973E60" w:rsidP="00845A62">
      <w:pPr>
        <w:spacing w:after="0" w:line="240" w:lineRule="auto"/>
      </w:pPr>
      <w:r>
        <w:separator/>
      </w:r>
    </w:p>
  </w:footnote>
  <w:footnote w:type="continuationSeparator" w:id="0">
    <w:p w14:paraId="2B2AFCAB" w14:textId="77777777" w:rsidR="00973E60" w:rsidRDefault="00973E60" w:rsidP="008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278532"/>
      <w:docPartObj>
        <w:docPartGallery w:val="Page Numbers (Top of Page)"/>
        <w:docPartUnique/>
      </w:docPartObj>
    </w:sdtPr>
    <w:sdtEndPr/>
    <w:sdtContent>
      <w:p w14:paraId="7292C4E8" w14:textId="77777777" w:rsidR="00845A62" w:rsidRDefault="00973E6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98EDFF" w14:textId="77777777" w:rsidR="00845A62" w:rsidRDefault="00845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EF4"/>
    <w:multiLevelType w:val="multilevel"/>
    <w:tmpl w:val="0A02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67A16"/>
    <w:multiLevelType w:val="hybridMultilevel"/>
    <w:tmpl w:val="D3D66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E36FF"/>
    <w:multiLevelType w:val="hybridMultilevel"/>
    <w:tmpl w:val="30C07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41531"/>
    <w:multiLevelType w:val="hybridMultilevel"/>
    <w:tmpl w:val="9EB6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0D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109"/>
    <w:rsid w:val="000B0374"/>
    <w:rsid w:val="00263492"/>
    <w:rsid w:val="002D648C"/>
    <w:rsid w:val="002E6D66"/>
    <w:rsid w:val="003D7DCC"/>
    <w:rsid w:val="00521464"/>
    <w:rsid w:val="00845A62"/>
    <w:rsid w:val="00973E60"/>
    <w:rsid w:val="00BF7087"/>
    <w:rsid w:val="00E822B7"/>
    <w:rsid w:val="00ED192D"/>
    <w:rsid w:val="00F40959"/>
    <w:rsid w:val="00F91109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9879"/>
  <w15:docId w15:val="{0F2FA101-D46A-4F7B-B97C-0081067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48C"/>
  </w:style>
  <w:style w:type="paragraph" w:styleId="Nagwek1">
    <w:name w:val="heading 1"/>
    <w:basedOn w:val="Normalny"/>
    <w:link w:val="Nagwek1Znak"/>
    <w:uiPriority w:val="9"/>
    <w:qFormat/>
    <w:rsid w:val="00F9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11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1109"/>
    <w:rPr>
      <w:color w:val="0000FF"/>
      <w:u w:val="single"/>
    </w:rPr>
  </w:style>
  <w:style w:type="character" w:customStyle="1" w:styleId="at4-share-count-container">
    <w:name w:val="at4-share-count-container"/>
    <w:basedOn w:val="Domylnaczcionkaakapitu"/>
    <w:rsid w:val="00F91109"/>
  </w:style>
  <w:style w:type="paragraph" w:styleId="NormalnyWeb">
    <w:name w:val="Normal (Web)"/>
    <w:basedOn w:val="Normalny"/>
    <w:uiPriority w:val="99"/>
    <w:unhideWhenUsed/>
    <w:rsid w:val="00F9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1109"/>
    <w:rPr>
      <w:b/>
      <w:bCs/>
    </w:rPr>
  </w:style>
  <w:style w:type="paragraph" w:styleId="Akapitzlist">
    <w:name w:val="List Paragraph"/>
    <w:basedOn w:val="Normalny"/>
    <w:uiPriority w:val="34"/>
    <w:qFormat/>
    <w:rsid w:val="00ED19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A62"/>
  </w:style>
  <w:style w:type="paragraph" w:styleId="Stopka">
    <w:name w:val="footer"/>
    <w:basedOn w:val="Normalny"/>
    <w:link w:val="StopkaZnak"/>
    <w:uiPriority w:val="99"/>
    <w:semiHidden/>
    <w:unhideWhenUsed/>
    <w:rsid w:val="0084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4" w:space="9" w:color="CED2DD"/>
                <w:right w:val="none" w:sz="0" w:space="0" w:color="auto"/>
              </w:divBdr>
            </w:div>
            <w:div w:id="15067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962">
              <w:marLeft w:val="12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13" Type="http://schemas.openxmlformats.org/officeDocument/2006/relationships/hyperlink" Target="https://www.portaloswiatowy.pl/bhp-pracownikow-oswiaty/rozporzadzenie-ministra-edukacji-narodowej-i-sportu-z-31-grudnia-2002-r.-w-sprawie-bezpieczenstwa-i-higieny-w-publicznych-i-niepublicznych-szkolach-i-placowkach-dz.u.-z-2003-r.-nr-6-poz.-69-42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12" Type="http://schemas.openxmlformats.org/officeDocument/2006/relationships/hyperlink" Target="https://www.portaloswiatowy.pl/bhp-pracownikow-oswiaty/rozporzadzenie-ministra-edukacji-narodowej-i-sportu-z-31-grudnia-2002-r.-w-sprawie-bezpieczenstwa-i-higieny-w-publicznych-i-niepublicznych-szkolach-i-placowkach-dz.u.-z-2003-r.-nr-6-poz.-69-425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bhp-pracownikow-oswiaty/rozporzadzenie-ministra-edukacji-narodowej-i-sportu-z-31-grudnia-2002-r.-w-sprawie-bezpieczenstwa-i-higieny-w-publicznych-i-niepublicznych-szkolach-i-placowkach-dz.u.-z-2003-r.-nr-6-poz.-69-425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ortaloswiatowy.pl/urlopy-i-zwolnienia-od-pracy-pracownikow-oswiaty/ustawa-z-26-stycznia-1982-r.-karta-nauczyciela-tekst-jedn.-dz.u.-z-2019-r.-poz.-2215-104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urlopy-i-zwolnienia-od-pracy-pracownikow-oswiaty/ustawa-z-26-stycznia-1982-r.-karta-nauczyciela-tekst-jedn.-dz.u.-z-2019-r.-poz.-2215-10459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slawka</dc:creator>
  <cp:lastModifiedBy>JOANNA MIESZKOWSKA</cp:lastModifiedBy>
  <cp:revision>4</cp:revision>
  <dcterms:created xsi:type="dcterms:W3CDTF">2021-03-11T19:45:00Z</dcterms:created>
  <dcterms:modified xsi:type="dcterms:W3CDTF">2021-03-21T22:37:00Z</dcterms:modified>
</cp:coreProperties>
</file>